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7990ED1" w14:paraId="06806E94" wp14:textId="579A505E" wp14:noSpellErr="1">
      <w:pPr>
        <w:rPr>
          <w:rFonts w:ascii="Arial" w:hAnsi="Arial" w:eastAsia="Arial" w:cs="Arial"/>
          <w:b w:val="1"/>
          <w:bCs w:val="1"/>
          <w:sz w:val="24"/>
          <w:szCs w:val="24"/>
        </w:rPr>
      </w:pPr>
      <w:bookmarkStart w:name="_GoBack" w:id="0"/>
      <w:bookmarkEnd w:id="0"/>
      <w:r w:rsidRPr="17990ED1" w:rsidR="17990ED1">
        <w:rPr>
          <w:rFonts w:ascii="Arial" w:hAnsi="Arial" w:eastAsia="Arial" w:cs="Arial"/>
          <w:b w:val="1"/>
          <w:bCs w:val="1"/>
          <w:sz w:val="24"/>
          <w:szCs w:val="24"/>
        </w:rPr>
        <w:t>Stephen Edward Ng PDA Evidence</w:t>
      </w:r>
    </w:p>
    <w:p w:rsidR="17990ED1" w:rsidP="17990ED1" w:rsidRDefault="17990ED1" w14:noSpellErr="1" w14:paraId="759E68A7" w14:textId="426FD163">
      <w:pPr>
        <w:pStyle w:val="Normal"/>
        <w:rPr>
          <w:rFonts w:ascii="Arial" w:hAnsi="Arial" w:eastAsia="Arial" w:cs="Arial"/>
          <w:sz w:val="24"/>
          <w:szCs w:val="24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4680"/>
        <w:gridCol w:w="4680"/>
      </w:tblGrid>
      <w:tr w:rsidR="17990ED1" w:rsidTr="17990ED1" w14:paraId="5F8DB8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17990ED1" w:rsidP="17990ED1" w:rsidRDefault="17990ED1" w14:noSpellErr="1" w14:paraId="6CC5FD3F" w14:textId="34B1C24D">
            <w:pPr>
              <w:spacing w:line="315" w:lineRule="exact"/>
              <w:rPr>
                <w:rFonts w:ascii="Arial" w:hAnsi="Arial" w:eastAsia="Arial" w:cs="Arial"/>
                <w:sz w:val="24"/>
                <w:szCs w:val="24"/>
              </w:rPr>
            </w:pPr>
            <w:r w:rsidRPr="17990ED1" w:rsidR="17990ED1">
              <w:rPr>
                <w:rFonts w:ascii="Arial" w:hAnsi="Arial" w:eastAsia="Arial" w:cs="Arial"/>
                <w:sz w:val="24"/>
                <w:szCs w:val="24"/>
                <w:lang w:val="en-US"/>
              </w:rPr>
              <w:t>I &amp; 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680" w:type="dxa"/>
            <w:tcMar/>
          </w:tcPr>
          <w:p w:rsidR="17990ED1" w:rsidP="17990ED1" w:rsidRDefault="17990ED1" w14:noSpellErr="1" w14:paraId="4386EAEF" w14:textId="20C5CEB2">
            <w:pPr>
              <w:spacing w:line="315" w:lineRule="exact"/>
              <w:rPr>
                <w:rFonts w:ascii="Arial" w:hAnsi="Arial" w:eastAsia="Arial" w:cs="Arial"/>
                <w:sz w:val="24"/>
                <w:szCs w:val="24"/>
              </w:rPr>
            </w:pPr>
            <w:r w:rsidRPr="17990ED1" w:rsidR="17990ED1">
              <w:rPr>
                <w:rFonts w:ascii="Arial" w:hAnsi="Arial" w:eastAsia="Arial" w:cs="Arial"/>
                <w:sz w:val="24"/>
                <w:szCs w:val="24"/>
                <w:lang w:val="en-US"/>
              </w:rPr>
              <w:t>I.T 5</w:t>
            </w:r>
          </w:p>
        </w:tc>
      </w:tr>
    </w:tbl>
    <w:p w:rsidR="17990ED1" w:rsidP="17990ED1" w:rsidRDefault="17990ED1" w14:noSpellErr="1" w14:paraId="69798B63" w14:textId="6FDC4369">
      <w:pPr>
        <w:pStyle w:val="Normal"/>
        <w:rPr>
          <w:rFonts w:ascii="Arial" w:hAnsi="Arial" w:eastAsia="Arial" w:cs="Arial"/>
          <w:sz w:val="24"/>
          <w:szCs w:val="24"/>
        </w:rPr>
      </w:pPr>
    </w:p>
    <w:p w:rsidR="684149F4" w:rsidP="684149F4" w:rsidRDefault="684149F4" w14:noSpellErr="1" w14:paraId="438DC2F8" w14:textId="0D7B07CB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Array</w:t>
      </w:r>
    </w:p>
    <w:p w:rsidR="684149F4" w:rsidP="684149F4" w:rsidRDefault="684149F4" w14:paraId="73E9AF46" w14:textId="70747631">
      <w:pPr>
        <w:pStyle w:val="Normal"/>
      </w:pPr>
      <w:r>
        <w:drawing>
          <wp:inline wp14:editId="4E13B908" wp14:anchorId="111267CB">
            <wp:extent cx="4572000" cy="3667125"/>
            <wp:effectExtent l="0" t="0" r="0" b="0"/>
            <wp:docPr id="139773734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8bb037ef3c548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paraId="4EABE075" w14:textId="63DA0C05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 xml:space="preserve">Test using the array </w:t>
      </w:r>
    </w:p>
    <w:p w:rsidR="684149F4" w:rsidP="684149F4" w:rsidRDefault="684149F4" w14:paraId="7A75BA94" w14:textId="22226AB4">
      <w:pPr>
        <w:pStyle w:val="Normal"/>
      </w:pPr>
      <w:r>
        <w:drawing>
          <wp:inline wp14:editId="6F0C3AD1" wp14:anchorId="709185CF">
            <wp:extent cx="4572000" cy="914400"/>
            <wp:effectExtent l="0" t="0" r="0" b="0"/>
            <wp:docPr id="59677536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cd5d45662ca4c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noSpellErr="1" w14:paraId="46EA9979" w14:textId="37B6DBAA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>Result of successful test</w:t>
      </w:r>
    </w:p>
    <w:p w:rsidR="684149F4" w:rsidP="684149F4" w:rsidRDefault="684149F4" w14:noSpellErr="1" w14:paraId="0A415F3C" w14:textId="0F3193AC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048678B9" wp14:anchorId="634C4901">
            <wp:extent cx="4572000" cy="1409700"/>
            <wp:effectExtent l="0" t="0" r="0" b="0"/>
            <wp:docPr id="4823056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1148f1762cd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968E1" w:rsidP="684149F4" w:rsidRDefault="72F968E1" w14:paraId="29B01292" w14:noSpellErr="1" w14:textId="0AB87495">
      <w:pPr>
        <w:pStyle w:val="Normal"/>
        <w:rPr>
          <w:rFonts w:ascii="Arial" w:hAnsi="Arial" w:eastAsia="Arial" w:cs="Arial"/>
          <w:b w:val="1"/>
          <w:bCs w:val="1"/>
          <w:sz w:val="24"/>
          <w:szCs w:val="24"/>
        </w:rPr>
      </w:pP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H</w:t>
      </w: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ashes</w:t>
      </w:r>
    </w:p>
    <w:p w:rsidR="17990ED1" w:rsidP="17990ED1" w:rsidRDefault="17990ED1" w14:paraId="5A26433B" w14:textId="275293B0">
      <w:pPr>
        <w:pStyle w:val="Normal"/>
      </w:pPr>
      <w:r>
        <w:drawing>
          <wp:inline wp14:editId="66CD99AA" wp14:anchorId="4C4D6413">
            <wp:extent cx="3552825" cy="4572000"/>
            <wp:effectExtent l="0" t="0" r="0" b="0"/>
            <wp:docPr id="747278660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ab366a1d23747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990ED1" w:rsidP="17990ED1" w:rsidRDefault="17990ED1" w14:noSpellErr="1" w14:paraId="5787F23F" w14:textId="361F5F09">
      <w:pPr>
        <w:spacing w:line="315" w:lineRule="exact"/>
        <w:rPr>
          <w:rFonts w:ascii="Arial" w:hAnsi="Arial" w:eastAsia="Arial" w:cs="Arial"/>
          <w:noProof w:val="0"/>
          <w:sz w:val="24"/>
          <w:szCs w:val="24"/>
          <w:lang w:val="en-US"/>
        </w:rPr>
      </w:pPr>
    </w:p>
    <w:p w:rsidR="17990ED1" w:rsidP="17990ED1" w:rsidRDefault="17990ED1" w14:noSpellErr="1" w14:paraId="5F372072" w14:textId="05F6BF91">
      <w:pPr>
        <w:pStyle w:val="Normal"/>
      </w:pPr>
      <w:r w:rsidRPr="17990ED1" w:rsidR="17990ED1">
        <w:rPr>
          <w:rFonts w:ascii="Arial" w:hAnsi="Arial" w:eastAsia="Arial" w:cs="Arial"/>
          <w:noProof w:val="0"/>
          <w:sz w:val="24"/>
          <w:szCs w:val="24"/>
          <w:lang w:val="en-US"/>
        </w:rPr>
        <w:t>Search</w:t>
      </w:r>
      <w:r w:rsidRPr="17990ED1" w:rsidR="17990ED1">
        <w:rPr>
          <w:rFonts w:ascii="Arial" w:hAnsi="Arial" w:eastAsia="Arial" w:cs="Arial"/>
          <w:noProof w:val="0"/>
          <w:sz w:val="24"/>
          <w:szCs w:val="24"/>
          <w:lang w:val="en-US"/>
        </w:rPr>
        <w:t xml:space="preserve"> through library array for book title then return hash element</w:t>
      </w:r>
    </w:p>
    <w:p w:rsidR="17990ED1" w:rsidP="17990ED1" w:rsidRDefault="17990ED1" w14:paraId="4E78FB0E" w14:textId="7E1D3B0C">
      <w:pPr>
        <w:pStyle w:val="Normal"/>
      </w:pPr>
      <w:r>
        <w:drawing>
          <wp:inline wp14:editId="6E9F6DDE" wp14:anchorId="218620F4">
            <wp:extent cx="4572000" cy="1914525"/>
            <wp:effectExtent l="0" t="0" r="0" b="0"/>
            <wp:docPr id="208656570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a6bb4385e844c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990ED1" w:rsidP="17990ED1" w:rsidRDefault="17990ED1" w14:noSpellErr="1" w14:paraId="4C08188C" w14:textId="2D44CF77">
      <w:pPr>
        <w:spacing w:line="315" w:lineRule="exact"/>
        <w:rPr>
          <w:rFonts w:ascii="Arial" w:hAnsi="Arial" w:eastAsia="Arial" w:cs="Arial"/>
          <w:noProof w:val="0"/>
          <w:sz w:val="24"/>
          <w:szCs w:val="24"/>
          <w:lang w:val="en-US"/>
        </w:rPr>
      </w:pPr>
    </w:p>
    <w:p w:rsidR="17990ED1" w:rsidP="17990ED1" w:rsidRDefault="17990ED1" w14:noSpellErr="1" w14:paraId="1C9B1807" w14:textId="595713E6">
      <w:pPr>
        <w:spacing w:line="315" w:lineRule="exact"/>
        <w:rPr>
          <w:rFonts w:ascii="Arial" w:hAnsi="Arial" w:eastAsia="Arial" w:cs="Arial"/>
          <w:noProof w:val="0"/>
          <w:sz w:val="24"/>
          <w:szCs w:val="24"/>
          <w:lang w:val="en-US"/>
        </w:rPr>
      </w:pPr>
      <w:r w:rsidRPr="17990ED1" w:rsidR="17990ED1">
        <w:rPr>
          <w:rFonts w:ascii="Arial" w:hAnsi="Arial" w:eastAsia="Arial" w:cs="Arial"/>
          <w:noProof w:val="0"/>
          <w:sz w:val="24"/>
          <w:szCs w:val="24"/>
          <w:lang w:val="en-US"/>
        </w:rPr>
        <w:t>The result of the function running</w:t>
      </w:r>
    </w:p>
    <w:p w:rsidR="17990ED1" w:rsidP="684149F4" w:rsidRDefault="17990ED1" w14:paraId="48F41B12" w14:noSpellErr="1" w14:textId="1318A947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5A21D163" wp14:anchorId="2C24DFDF">
            <wp:extent cx="4572000" cy="1409700"/>
            <wp:effectExtent l="0" t="0" r="0" b="0"/>
            <wp:docPr id="8671236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7e9dce6af334f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968E1" w:rsidP="17990ED1" w:rsidRDefault="72F968E1" w14:paraId="29A6F355" w14:textId="2B4A2E38" w14:noSpellErr="1">
      <w:pPr>
        <w:pStyle w:val="Normal"/>
        <w:rPr>
          <w:rFonts w:ascii="Arial" w:hAnsi="Arial" w:eastAsia="Arial" w:cs="Arial"/>
          <w:sz w:val="24"/>
          <w:szCs w:val="24"/>
        </w:rPr>
      </w:pPr>
    </w:p>
    <w:p w:rsidR="684149F4" w:rsidP="684149F4" w:rsidRDefault="684149F4" w14:noSpellErr="1" w14:paraId="14137C83" w14:textId="4A309889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b w:val="1"/>
          <w:bCs w:val="1"/>
          <w:sz w:val="24"/>
          <w:szCs w:val="24"/>
        </w:rPr>
        <w:t>Search data</w:t>
      </w:r>
    </w:p>
    <w:p w:rsidR="684149F4" w:rsidP="684149F4" w:rsidRDefault="684149F4" w14:noSpellErr="1" w14:paraId="3E454201" w14:textId="312802A7">
      <w:pPr>
        <w:pStyle w:val="Normal"/>
      </w:pPr>
      <w:r>
        <w:drawing>
          <wp:inline wp14:editId="5300C7B7" wp14:anchorId="70D1624C">
            <wp:extent cx="4572000" cy="3076575"/>
            <wp:effectExtent l="0" t="0" r="0" b="0"/>
            <wp:docPr id="175744543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e2a6c67af6d46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noSpellErr="1" w14:paraId="50AF93FD" w14:textId="33518059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>Search for a book by title and return the rental details</w:t>
      </w:r>
    </w:p>
    <w:p w:rsidR="684149F4" w:rsidP="684149F4" w:rsidRDefault="684149F4" w14:noSpellErr="1" w14:paraId="5046BB34" w14:textId="008C15EE">
      <w:pPr>
        <w:pStyle w:val="Normal"/>
      </w:pPr>
      <w:r>
        <w:drawing>
          <wp:inline wp14:editId="75982D54" wp14:anchorId="714478C0">
            <wp:extent cx="4572000" cy="1504950"/>
            <wp:effectExtent l="0" t="0" r="0" b="0"/>
            <wp:docPr id="10827855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1134b3092ff47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684149F4" w:rsidRDefault="684149F4" w14:noSpellErr="1" w14:paraId="36319239" w14:textId="76172CCB">
      <w:pPr>
        <w:pStyle w:val="Normal"/>
        <w:rPr>
          <w:rFonts w:ascii="Arial" w:hAnsi="Arial" w:eastAsia="Arial" w:cs="Arial"/>
          <w:sz w:val="24"/>
          <w:szCs w:val="24"/>
        </w:rPr>
      </w:pPr>
      <w:r w:rsidRPr="684149F4" w:rsidR="684149F4">
        <w:rPr>
          <w:rFonts w:ascii="Arial" w:hAnsi="Arial" w:eastAsia="Arial" w:cs="Arial"/>
          <w:sz w:val="24"/>
          <w:szCs w:val="24"/>
        </w:rPr>
        <w:t>Test</w:t>
      </w:r>
    </w:p>
    <w:p w:rsidR="684149F4" w:rsidP="684149F4" w:rsidRDefault="684149F4" w14:noSpellErr="1" w14:paraId="37F427B4" w14:textId="16AD4B24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694ED1F7" wp14:anchorId="54DAD252">
            <wp:extent cx="4572000" cy="1419225"/>
            <wp:effectExtent l="0" t="0" r="0" b="0"/>
            <wp:docPr id="6040524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275c76cccf64f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49F4" w:rsidP="59C30868" w:rsidRDefault="684149F4" w14:paraId="4547DC3D" w14:textId="538C2C9B" w14:noSpellErr="1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noSpellErr="1" w14:paraId="3072FA62" w14:textId="0854C599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Searching database</w:t>
      </w:r>
    </w:p>
    <w:p w:rsidR="59C30868" w:rsidP="59C30868" w:rsidRDefault="59C30868" w14:paraId="5D277E67" w14:textId="77E37E1C">
      <w:pPr>
        <w:pStyle w:val="Normal"/>
      </w:pPr>
      <w:r>
        <w:drawing>
          <wp:inline wp14:editId="752E9E91" wp14:anchorId="53C15AD9">
            <wp:extent cx="4572000" cy="1914525"/>
            <wp:effectExtent l="0" t="0" r="0" b="0"/>
            <wp:docPr id="150595389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8ca4044adfd4a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59C30868" w:rsidRDefault="59C30868" w14:paraId="6485118B" w14:textId="731AB036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noSpellErr="1" w14:paraId="013AC48B" w14:textId="0C698562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Result</w:t>
      </w:r>
    </w:p>
    <w:p w:rsidR="59C30868" w:rsidP="59C30868" w:rsidRDefault="59C30868" w14:paraId="58A2B985" w14:textId="5B7BCE8F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paraId="6B61820C" w14:textId="17463CBF">
      <w:pPr>
        <w:pStyle w:val="Normal"/>
      </w:pPr>
      <w:r>
        <w:drawing>
          <wp:inline wp14:editId="61BD1AD0" wp14:anchorId="214D0BF3">
            <wp:extent cx="4572000" cy="1038225"/>
            <wp:effectExtent l="0" t="0" r="0" b="0"/>
            <wp:docPr id="190888688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e3ad60ecccf46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59C30868" w:rsidRDefault="59C30868" w14:paraId="799CE8C5" w14:textId="2C2F0C73">
      <w:pPr>
        <w:pStyle w:val="Normal"/>
        <w:rPr>
          <w:rFonts w:ascii="Arial" w:hAnsi="Arial" w:eastAsia="Arial" w:cs="Arial"/>
          <w:sz w:val="24"/>
          <w:szCs w:val="24"/>
        </w:rPr>
      </w:pPr>
    </w:p>
    <w:p w:rsidR="59C30868" w:rsidP="59C30868" w:rsidRDefault="59C30868" w14:noSpellErr="1" w14:paraId="37314425" w14:textId="5380EC44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Sorting data by month</w:t>
      </w:r>
    </w:p>
    <w:p w:rsidR="59C30868" w:rsidP="59C30868" w:rsidRDefault="59C30868" w14:noSpellErr="1" w14:paraId="710379D8" w14:textId="02584E15">
      <w:pPr>
        <w:pStyle w:val="Normal"/>
      </w:pPr>
      <w:r>
        <w:drawing>
          <wp:inline wp14:editId="7940BDDA" wp14:anchorId="73607D1E">
            <wp:extent cx="4572000" cy="1666875"/>
            <wp:effectExtent l="0" t="0" r="0" b="0"/>
            <wp:docPr id="108847329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bdae8a78549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59C30868" w:rsidRDefault="59C30868" w14:noSpellErr="1" w14:paraId="4DCD7C6F" w14:textId="3AB02C96">
      <w:pPr>
        <w:pStyle w:val="Normal"/>
        <w:rPr>
          <w:rFonts w:ascii="Arial" w:hAnsi="Arial" w:eastAsia="Arial" w:cs="Arial"/>
          <w:sz w:val="24"/>
          <w:szCs w:val="24"/>
        </w:rPr>
      </w:pPr>
      <w:r w:rsidRPr="59C30868" w:rsidR="59C30868">
        <w:rPr>
          <w:rFonts w:ascii="Arial" w:hAnsi="Arial" w:eastAsia="Arial" w:cs="Arial"/>
          <w:sz w:val="24"/>
          <w:szCs w:val="24"/>
        </w:rPr>
        <w:t>Result</w:t>
      </w:r>
    </w:p>
    <w:p w:rsidR="59C30868" w:rsidP="59C30868" w:rsidRDefault="59C30868" w14:paraId="0CFA3515" w14:textId="4D695C52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6BE52E88" wp14:anchorId="71B6626A">
            <wp:extent cx="2362200" cy="4572000"/>
            <wp:effectExtent l="0" t="0" r="0" b="0"/>
            <wp:docPr id="102767330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cbb9499ecb5f4d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C30868" w:rsidP="7FEBB668" w:rsidRDefault="59C30868" w14:paraId="73286723" w14:textId="6ECEDAEE" w14:noSpellErr="1">
      <w:pPr>
        <w:pStyle w:val="Normal"/>
        <w:rPr>
          <w:rFonts w:ascii="Arial" w:hAnsi="Arial" w:eastAsia="Arial" w:cs="Arial"/>
          <w:sz w:val="24"/>
          <w:szCs w:val="24"/>
        </w:rPr>
      </w:pPr>
    </w:p>
    <w:p w:rsidR="7FEBB668" w:rsidP="7FEBB668" w:rsidRDefault="7FEBB668" w14:noSpellErr="1" w14:paraId="1E0BC3DB" w14:textId="7D1A1EC9">
      <w:pPr>
        <w:pStyle w:val="Normal"/>
        <w:rPr>
          <w:rFonts w:ascii="Arial" w:hAnsi="Arial" w:eastAsia="Arial" w:cs="Arial"/>
          <w:b w:val="1"/>
          <w:bCs w:val="1"/>
          <w:sz w:val="24"/>
          <w:szCs w:val="24"/>
        </w:rPr>
      </w:pPr>
      <w:r w:rsidRPr="7FEBB668" w:rsidR="7FEBB668">
        <w:rPr>
          <w:rFonts w:ascii="Arial" w:hAnsi="Arial" w:eastAsia="Arial" w:cs="Arial"/>
          <w:b w:val="1"/>
          <w:bCs w:val="1"/>
          <w:sz w:val="24"/>
          <w:szCs w:val="24"/>
        </w:rPr>
        <w:t>Polymorphism</w:t>
      </w:r>
    </w:p>
    <w:p w:rsidR="7FEBB668" w:rsidP="7FEBB668" w:rsidRDefault="7FEBB668" w14:paraId="7820C8E2" w14:textId="1BCE36CC">
      <w:pPr>
        <w:pStyle w:val="Normal"/>
      </w:pPr>
      <w:r>
        <w:drawing>
          <wp:inline wp14:editId="0CE4C4F6" wp14:anchorId="1D8D2D03">
            <wp:extent cx="4572000" cy="304800"/>
            <wp:effectExtent l="0" t="0" r="0" b="0"/>
            <wp:docPr id="214615408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b5791adc645e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75FB09FA" w14:textId="02A69496">
      <w:pPr>
        <w:pStyle w:val="Normal"/>
      </w:pPr>
      <w:r>
        <w:drawing>
          <wp:inline wp14:editId="3192D69A" wp14:anchorId="243179B4">
            <wp:extent cx="4572000" cy="2114550"/>
            <wp:effectExtent l="0" t="0" r="0" b="0"/>
            <wp:docPr id="157514147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9e47845e067c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0BD51075" w14:textId="7C74B0C5">
      <w:pPr>
        <w:pStyle w:val="Normal"/>
      </w:pPr>
      <w:r w:rsidR="7FEBB668">
        <w:rPr/>
        <w:t xml:space="preserve">Pass in a supplier as a </w:t>
      </w:r>
      <w:proofErr w:type="spellStart"/>
      <w:r w:rsidR="7FEBB668">
        <w:rPr/>
        <w:t>Screenable</w:t>
      </w:r>
      <w:proofErr w:type="spellEnd"/>
      <w:r w:rsidR="7FEBB668">
        <w:rPr/>
        <w:t xml:space="preserve"> rather than a Supplier</w:t>
      </w:r>
    </w:p>
    <w:p w:rsidR="7FEBB668" w:rsidP="7FEBB668" w:rsidRDefault="7FEBB668" w14:paraId="04773E59" w14:textId="6B1E93E9">
      <w:pPr>
        <w:pStyle w:val="Normal"/>
      </w:pPr>
    </w:p>
    <w:p w:rsidR="59C30868" w:rsidP="7FEBB668" w:rsidRDefault="59C30868" w14:paraId="344DD8AA" w14:textId="2AB0644E" w14:noSpellErr="1">
      <w:pPr>
        <w:pStyle w:val="Normal"/>
        <w:rPr>
          <w:rFonts w:ascii="Arial" w:hAnsi="Arial" w:eastAsia="Arial" w:cs="Arial"/>
          <w:b w:val="1"/>
          <w:bCs w:val="1"/>
          <w:sz w:val="24"/>
          <w:szCs w:val="24"/>
        </w:rPr>
      </w:pPr>
      <w:r w:rsidRPr="7FEBB668" w:rsidR="7FEBB668">
        <w:rPr>
          <w:rFonts w:ascii="Arial" w:hAnsi="Arial" w:eastAsia="Arial" w:cs="Arial"/>
          <w:b w:val="1"/>
          <w:bCs w:val="1"/>
          <w:sz w:val="24"/>
          <w:szCs w:val="24"/>
        </w:rPr>
        <w:t>Inheritance Diagram</w:t>
      </w:r>
    </w:p>
    <w:p w:rsidR="59C30868" w:rsidP="59C30868" w:rsidRDefault="59C30868" w14:paraId="17B21262" w14:noSpellErr="1" w14:textId="64BD2AE6">
      <w:pPr>
        <w:pStyle w:val="Normal"/>
        <w:rPr>
          <w:rFonts w:ascii="Arial" w:hAnsi="Arial" w:eastAsia="Arial" w:cs="Arial"/>
          <w:sz w:val="24"/>
          <w:szCs w:val="24"/>
        </w:rPr>
      </w:pPr>
      <w:r>
        <w:drawing>
          <wp:inline wp14:editId="1626DF66" wp14:anchorId="744D19A4">
            <wp:extent cx="6296025" cy="4144883"/>
            <wp:effectExtent l="0" t="0" r="0" b="0"/>
            <wp:docPr id="13695260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190f853540649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1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1994A19C" w14:textId="0DFE6BC6">
      <w:pPr>
        <w:pStyle w:val="Normal"/>
      </w:pPr>
    </w:p>
    <w:p w:rsidR="7FEBB668" w:rsidP="7FEBB668" w:rsidRDefault="7FEBB668" w14:noSpellErr="1" w14:paraId="132DE726" w14:textId="76031FBD">
      <w:pPr>
        <w:pStyle w:val="Normal"/>
        <w:rPr>
          <w:b w:val="1"/>
          <w:bCs w:val="1"/>
        </w:rPr>
      </w:pPr>
      <w:r w:rsidRPr="7FEBB668" w:rsidR="7FEBB668">
        <w:rPr>
          <w:b w:val="1"/>
          <w:bCs w:val="1"/>
        </w:rPr>
        <w:t>Encapsulation</w:t>
      </w:r>
    </w:p>
    <w:p w:rsidR="7FEBB668" w:rsidP="7FEBB668" w:rsidRDefault="7FEBB668" w14:paraId="2061B7A3" w14:textId="3E6DBD46">
      <w:pPr>
        <w:pStyle w:val="Normal"/>
      </w:pPr>
      <w:r>
        <w:drawing>
          <wp:inline wp14:editId="3705545F" wp14:anchorId="1E94E77F">
            <wp:extent cx="4572000" cy="2009775"/>
            <wp:effectExtent l="0" t="0" r="0" b="0"/>
            <wp:docPr id="101710787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3c9024de3ab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138D5A2D" w14:textId="4AED4865">
      <w:pPr>
        <w:pStyle w:val="Normal"/>
      </w:pPr>
      <w:r w:rsidR="7FEBB668">
        <w:rPr/>
        <w:t>b</w:t>
      </w:r>
      <w:r w:rsidR="7FEBB668">
        <w:rPr/>
        <w:t xml:space="preserve">udget and </w:t>
      </w:r>
      <w:proofErr w:type="spellStart"/>
      <w:r w:rsidR="7FEBB668">
        <w:rPr/>
        <w:t>financialYearEnd</w:t>
      </w:r>
      <w:proofErr w:type="spellEnd"/>
      <w:r w:rsidR="7FEBB668">
        <w:rPr/>
        <w:t xml:space="preserve"> are declared as private and getters are used to access them.</w:t>
      </w:r>
    </w:p>
    <w:p w:rsidR="7FEBB668" w:rsidP="7FEBB668" w:rsidRDefault="7FEBB668" w14:paraId="7EA4FAC7" w14:textId="488E9FF0">
      <w:pPr>
        <w:pStyle w:val="Normal"/>
      </w:pPr>
    </w:p>
    <w:p w:rsidR="7FEBB668" w:rsidP="7FEBB668" w:rsidRDefault="7FEBB668" w14:noSpellErr="1" w14:paraId="0A5E9E28" w14:textId="57E15A83">
      <w:pPr>
        <w:pStyle w:val="Normal"/>
        <w:rPr>
          <w:b w:val="1"/>
          <w:bCs w:val="1"/>
        </w:rPr>
      </w:pPr>
      <w:r w:rsidRPr="7FEBB668" w:rsidR="7FEBB668">
        <w:rPr>
          <w:b w:val="1"/>
          <w:bCs w:val="1"/>
        </w:rPr>
        <w:t>Inheritance in a Program</w:t>
      </w:r>
    </w:p>
    <w:p w:rsidR="7FEBB668" w:rsidP="7FEBB668" w:rsidRDefault="7FEBB668" w14:paraId="6476B54C" w14:textId="0B17DA1C">
      <w:pPr>
        <w:pStyle w:val="Normal"/>
      </w:pPr>
      <w:r>
        <w:drawing>
          <wp:inline wp14:editId="3A11115C" wp14:anchorId="6ED23745">
            <wp:extent cx="4572000" cy="4210050"/>
            <wp:effectExtent l="0" t="0" r="0" b="0"/>
            <wp:docPr id="166395517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a74f1db4ee14d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11080354" w14:textId="009E373F">
      <w:pPr>
        <w:pStyle w:val="Normal"/>
      </w:pPr>
      <w:r w:rsidR="7FEBB668">
        <w:rPr/>
        <w:t>Supplier inherits name and registration from Company</w:t>
      </w:r>
    </w:p>
    <w:p w:rsidR="7FEBB668" w:rsidP="7FEBB668" w:rsidRDefault="7FEBB668" w14:paraId="40128A2F" w14:textId="2CD0D431">
      <w:pPr>
        <w:pStyle w:val="Normal"/>
      </w:pPr>
      <w:r>
        <w:drawing>
          <wp:inline wp14:editId="62C45BBE" wp14:anchorId="71A8B52A">
            <wp:extent cx="4572000" cy="1619250"/>
            <wp:effectExtent l="0" t="0" r="0" b="0"/>
            <wp:docPr id="3018505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554d4f8f294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08F5AB5B" w14:textId="5FAF10D3">
      <w:pPr>
        <w:pStyle w:val="Normal"/>
      </w:pPr>
      <w:r w:rsidR="7FEBB668">
        <w:rPr/>
        <w:t>And is used to access SQL database</w:t>
      </w:r>
    </w:p>
    <w:p w:rsidR="7FEBB668" w:rsidP="7FEBB668" w:rsidRDefault="7FEBB668" w14:paraId="6811DA86" w14:textId="71650FCD">
      <w:pPr>
        <w:pStyle w:val="Normal"/>
      </w:pPr>
      <w:r>
        <w:drawing>
          <wp:inline wp14:editId="70078019" wp14:anchorId="012045B1">
            <wp:extent cx="2333625" cy="1434207"/>
            <wp:effectExtent l="0" t="0" r="0" b="0"/>
            <wp:docPr id="176473538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6b9b621bb5e4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43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5516859A" w14:textId="05A3E84C">
      <w:pPr>
        <w:pStyle w:val="Normal"/>
      </w:pPr>
      <w:r w:rsidR="7FEBB668">
        <w:rPr/>
        <w:t>Method that accesses information from both the superclass and subclass</w:t>
      </w:r>
    </w:p>
    <w:p w:rsidR="7FEBB668" w:rsidP="7FEBB668" w:rsidRDefault="7FEBB668" w14:paraId="1D818998" w14:textId="22DD354F">
      <w:pPr>
        <w:pStyle w:val="Normal"/>
      </w:pPr>
      <w:r>
        <w:drawing>
          <wp:inline wp14:editId="5F1AF74B" wp14:anchorId="6F98CF47">
            <wp:extent cx="5878286" cy="514350"/>
            <wp:effectExtent l="0" t="0" r="0" b="0"/>
            <wp:docPr id="168177659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d0ad4a018ce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286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219C57C8" w14:textId="664B5282">
      <w:pPr>
        <w:pStyle w:val="Normal"/>
        <w:spacing w:line="315" w:lineRule="exact"/>
      </w:pPr>
      <w:r w:rsidRPr="7FEBB668" w:rsidR="7FEBB66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>Screenshot of one of my</w:t>
      </w:r>
      <w:r w:rsidRPr="7FEBB668" w:rsidR="7FEBB66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7FEBB668" w:rsidR="7FEBB668">
        <w:rPr>
          <w:rFonts w:ascii="Arial" w:hAnsi="Arial" w:eastAsia="Arial" w:cs="Arial"/>
          <w:b w:val="1"/>
          <w:bCs w:val="1"/>
          <w:noProof w:val="0"/>
          <w:sz w:val="24"/>
          <w:szCs w:val="24"/>
          <w:lang w:val="en-US"/>
        </w:rPr>
        <w:t>projects where I worked alone</w:t>
      </w:r>
    </w:p>
    <w:p w:rsidR="7FEBB668" w:rsidP="7FEBB668" w:rsidRDefault="7FEBB668" w14:paraId="263C833C" w14:textId="1C1FC62A">
      <w:pPr>
        <w:pStyle w:val="Normal"/>
      </w:pPr>
      <w:r>
        <w:drawing>
          <wp:inline wp14:editId="38CAEE93" wp14:anchorId="5AB27B56">
            <wp:extent cx="5886450" cy="3065859"/>
            <wp:effectExtent l="0" t="0" r="0" b="0"/>
            <wp:docPr id="169639652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413d9c9c8cec46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noSpellErr="1" w14:paraId="7F590604" w14:textId="41C7BB71">
      <w:pPr>
        <w:pStyle w:val="Normal"/>
      </w:pPr>
      <w:r w:rsidR="7FEBB668">
        <w:rPr/>
        <w:t>GitHub link</w:t>
      </w:r>
    </w:p>
    <w:p w:rsidR="7FEBB668" w:rsidP="7FEBB668" w:rsidRDefault="7FEBB668" w14:noSpellErr="1" w14:paraId="4F20E354" w14:textId="5657E55F">
      <w:pPr>
        <w:pStyle w:val="Normal"/>
      </w:pPr>
      <w:hyperlink>
        <w:r w:rsidRPr="7FEBB668" w:rsidR="7FEBB668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git@github.com:stephenedwardng/ContractAwardManager.git</w:t>
        </w:r>
      </w:hyperlink>
      <w:r w:rsidRPr="7FEBB668" w:rsidR="7FEBB668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7FEBB668" w:rsidP="7FEBB668" w:rsidRDefault="7FEBB668" w14:noSpellErr="1" w14:paraId="1D266E28" w14:textId="2C4ECCB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FEBB668" w:rsidP="7FEBB668" w:rsidRDefault="7FEBB668" w14:noSpellErr="1" w14:paraId="7C32F190" w14:textId="610EA90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FEBB668" w:rsidR="7FEBB668">
        <w:rPr>
          <w:rFonts w:ascii="Calibri" w:hAnsi="Calibri" w:eastAsia="Calibri" w:cs="Calibri"/>
          <w:noProof w:val="0"/>
          <w:sz w:val="22"/>
          <w:szCs w:val="22"/>
          <w:lang w:val="en-US"/>
        </w:rPr>
        <w:t>Planning evidence</w:t>
      </w:r>
    </w:p>
    <w:p w:rsidR="7FEBB668" w:rsidP="7FEBB668" w:rsidRDefault="7FEBB668" w14:paraId="0C06C2B1" w14:textId="3685F570">
      <w:pPr>
        <w:pStyle w:val="Normal"/>
      </w:pPr>
      <w:r>
        <w:drawing>
          <wp:inline wp14:editId="1207B8FA" wp14:anchorId="0E4D9839">
            <wp:extent cx="4572000" cy="3933825"/>
            <wp:effectExtent l="0" t="0" r="0" b="0"/>
            <wp:docPr id="79742557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255773f345ab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5A55E3AC" w14:textId="41942A3C">
      <w:pPr>
        <w:pStyle w:val="Normal"/>
      </w:pPr>
      <w:r>
        <w:drawing>
          <wp:inline wp14:editId="283BB347" wp14:anchorId="30473A5F">
            <wp:extent cx="4572000" cy="1543050"/>
            <wp:effectExtent l="0" t="0" r="0" b="0"/>
            <wp:docPr id="160815938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f32ff07a820d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22B0CC1B" w14:textId="6469D41C">
      <w:pPr>
        <w:pStyle w:val="Normal"/>
      </w:pPr>
      <w:r>
        <w:drawing>
          <wp:inline wp14:editId="30BA9FEB" wp14:anchorId="57B7F405">
            <wp:extent cx="4572000" cy="1304925"/>
            <wp:effectExtent l="0" t="0" r="0" b="0"/>
            <wp:docPr id="82868388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c685d42fd764b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61C87DBF" w14:textId="34464DBD">
      <w:pPr>
        <w:pStyle w:val="Normal"/>
      </w:pPr>
      <w:r>
        <w:drawing>
          <wp:inline wp14:editId="5E4D01EC" wp14:anchorId="61F9CACB">
            <wp:extent cx="4572000" cy="2667000"/>
            <wp:effectExtent l="0" t="0" r="0" b="0"/>
            <wp:docPr id="29647541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ebfe5e6764d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45073297" w14:textId="39BB1C72">
      <w:pPr>
        <w:pStyle w:val="Normal"/>
      </w:pPr>
      <w:r>
        <w:drawing>
          <wp:inline wp14:editId="0F2D576C" wp14:anchorId="7EC5E52A">
            <wp:extent cx="5162550" cy="3398678"/>
            <wp:effectExtent l="0" t="0" r="0" b="0"/>
            <wp:docPr id="130470734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3ddd1276f2bf4b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9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EBB668" w:rsidP="7FEBB668" w:rsidRDefault="7FEBB668" w14:paraId="65A22C79" w14:textId="35E3659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dirty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25cbf7-3f28-4613-a596-d2c781979e7f}"/>
  <w14:docId w14:val="58931BDB"/>
  <w:rsids>
    <w:rsidRoot w:val="72F968E1"/>
    <w:rsid w:val="17990ED1"/>
    <w:rsid w:val="59C30868"/>
    <w:rsid w:val="684149F4"/>
    <w:rsid w:val="72F968E1"/>
    <w:rsid w:val="7FEBB668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GridTable1Light-Accent1" mc:Ignorable="w14">
    <w:name xmlns:w="http://schemas.openxmlformats.org/wordprocessingml/2006/main" w:val="Grid Table 1 Light Accent 1"/>
    <w:basedOn xmlns:w="http://schemas.openxmlformats.org/wordprocessingml/2006/main" w:val="TableNormal"/>
    <w:uiPriority xmlns:w="http://schemas.openxmlformats.org/wordprocessingml/2006/main" w:val="46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5ab366a1d23747fd" /><Relationship Type="http://schemas.openxmlformats.org/officeDocument/2006/relationships/image" Target="/media/image3.png" Id="R1a6bb4385e844c48" /><Relationship Type="http://schemas.openxmlformats.org/officeDocument/2006/relationships/image" Target="/media/image4.png" Id="R38bb037ef3c54890" /><Relationship Type="http://schemas.openxmlformats.org/officeDocument/2006/relationships/image" Target="/media/image5.png" Id="R2cd5d45662ca4c8b" /><Relationship Type="http://schemas.openxmlformats.org/officeDocument/2006/relationships/image" Target="/media/image6.png" Id="R41148f1762cd4c67" /><Relationship Type="http://schemas.openxmlformats.org/officeDocument/2006/relationships/image" Target="/media/image7.png" Id="R97e9dce6af334f3b" /><Relationship Type="http://schemas.openxmlformats.org/officeDocument/2006/relationships/image" Target="/media/image8.png" Id="R2e2a6c67af6d46e5" /><Relationship Type="http://schemas.openxmlformats.org/officeDocument/2006/relationships/image" Target="/media/image9.png" Id="Ra1134b3092ff474f" /><Relationship Type="http://schemas.openxmlformats.org/officeDocument/2006/relationships/image" Target="/media/imagea.png" Id="R5275c76cccf64f6f" /><Relationship Type="http://schemas.openxmlformats.org/officeDocument/2006/relationships/image" Target="/media/imageb.png" Id="R38ca4044adfd4abe" /><Relationship Type="http://schemas.openxmlformats.org/officeDocument/2006/relationships/image" Target="/media/imagec.png" Id="R0e3ad60ecccf467e" /><Relationship Type="http://schemas.openxmlformats.org/officeDocument/2006/relationships/image" Target="/media/imaged.png" Id="Rdbdae8a785494cb7" /><Relationship Type="http://schemas.openxmlformats.org/officeDocument/2006/relationships/image" Target="/media/imagee.png" Id="Rcbb9499ecb5f4d03" /><Relationship Type="http://schemas.openxmlformats.org/officeDocument/2006/relationships/image" Target="/media/imagef.png" Id="Rb5791adc645e4a52" /><Relationship Type="http://schemas.openxmlformats.org/officeDocument/2006/relationships/image" Target="/media/image10.png" Id="R9e47845e067c41e2" /><Relationship Type="http://schemas.openxmlformats.org/officeDocument/2006/relationships/image" Target="/media/image11.png" Id="Rd190f85354064991" /><Relationship Type="http://schemas.openxmlformats.org/officeDocument/2006/relationships/image" Target="/media/image12.png" Id="Re3c9024de3ab46fe" /><Relationship Type="http://schemas.openxmlformats.org/officeDocument/2006/relationships/image" Target="/media/image13.png" Id="R1a74f1db4ee14da0" /><Relationship Type="http://schemas.openxmlformats.org/officeDocument/2006/relationships/image" Target="/media/image14.png" Id="Rd554d4f8f294464f" /><Relationship Type="http://schemas.openxmlformats.org/officeDocument/2006/relationships/image" Target="/media/image15.png" Id="R6b9b621bb5e44812" /><Relationship Type="http://schemas.openxmlformats.org/officeDocument/2006/relationships/image" Target="/media/image16.png" Id="Rad0ad4a018ce41c6" /><Relationship Type="http://schemas.openxmlformats.org/officeDocument/2006/relationships/image" Target="/media/image17.png" Id="R413d9c9c8cec4618" /><Relationship Type="http://schemas.openxmlformats.org/officeDocument/2006/relationships/image" Target="/media/image2.jpg" Id="R255773f345ab4560" /><Relationship Type="http://schemas.openxmlformats.org/officeDocument/2006/relationships/image" Target="/media/image18.png" Id="Rf32ff07a820d4d55" /><Relationship Type="http://schemas.openxmlformats.org/officeDocument/2006/relationships/image" Target="/media/image19.png" Id="Rdc685d42fd764b68" /><Relationship Type="http://schemas.openxmlformats.org/officeDocument/2006/relationships/image" Target="/media/image1a.png" Id="R3ebfe5e6764d4a07" /><Relationship Type="http://schemas.openxmlformats.org/officeDocument/2006/relationships/image" Target="/media/image1b.png" Id="R3ddd1276f2bf4bb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2017-06-05T09:02:00.5217949Z</dcterms:created>
  <dcterms:modified xsi:type="dcterms:W3CDTF">2017-07-14T10:29:52.4432380Z</dcterms:modified>
  <dc:creator>Stephen Edward Ng</dc:creator>
  <lastModifiedBy>Stephen Edward Ng</lastModifiedBy>
</coreProperties>
</file>